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D6EC3">
      <w:pPr>
        <w:rPr>
          <w:rFonts w:hint="eastAsia" w:eastAsiaTheme="minorEastAsia"/>
          <w:lang w:eastAsia="zh-CN"/>
        </w:rPr>
      </w:pPr>
      <w:r>
        <w:rPr>
          <w:rFonts w:hint="eastAsia" w:eastAsiaTheme="minorEastAsia"/>
          <w:lang w:eastAsia="zh-CN"/>
        </w:rPr>
        <w:drawing>
          <wp:inline distT="0" distB="0" distL="114300" distR="114300">
            <wp:extent cx="4424680" cy="3401060"/>
            <wp:effectExtent l="0" t="0" r="4445" b="8890"/>
            <wp:docPr id="1" name="图片 1" descr="a7772354-faea-436d-a251-e9147dbc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7772354-faea-436d-a251-e9147dbc1054"/>
                    <pic:cNvPicPr>
                      <a:picLocks noChangeAspect="1"/>
                    </pic:cNvPicPr>
                  </pic:nvPicPr>
                  <pic:blipFill>
                    <a:blip r:embed="rId4"/>
                    <a:stretch>
                      <a:fillRect/>
                    </a:stretch>
                  </pic:blipFill>
                  <pic:spPr>
                    <a:xfrm>
                      <a:off x="0" y="0"/>
                      <a:ext cx="4424680" cy="3401060"/>
                    </a:xfrm>
                    <a:prstGeom prst="rect">
                      <a:avLst/>
                    </a:prstGeom>
                  </pic:spPr>
                </pic:pic>
              </a:graphicData>
            </a:graphic>
          </wp:inline>
        </w:drawing>
      </w:r>
    </w:p>
    <w:p w14:paraId="413E84C6">
      <w:pPr>
        <w:rPr>
          <w:rFonts w:hint="eastAsia" w:eastAsiaTheme="minorEastAsia"/>
          <w:lang w:eastAsia="zh-CN"/>
        </w:rPr>
      </w:pPr>
      <w:r>
        <w:rPr>
          <w:rFonts w:hint="eastAsia" w:eastAsiaTheme="minorEastAsia"/>
          <w:lang w:eastAsia="zh-CN"/>
        </w:rPr>
        <w:drawing>
          <wp:inline distT="0" distB="0" distL="114300" distR="114300">
            <wp:extent cx="5265420" cy="3838575"/>
            <wp:effectExtent l="0" t="0" r="1905" b="0"/>
            <wp:docPr id="3" name="图片 3" descr="341deed4-bde4-4adf-a2b8-d61d59f47d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41deed4-bde4-4adf-a2b8-d61d59f47d5f"/>
                    <pic:cNvPicPr>
                      <a:picLocks noChangeAspect="1"/>
                    </pic:cNvPicPr>
                  </pic:nvPicPr>
                  <pic:blipFill>
                    <a:blip r:embed="rId5"/>
                    <a:stretch>
                      <a:fillRect/>
                    </a:stretch>
                  </pic:blipFill>
                  <pic:spPr>
                    <a:xfrm>
                      <a:off x="0" y="0"/>
                      <a:ext cx="5265420" cy="3838575"/>
                    </a:xfrm>
                    <a:prstGeom prst="rect">
                      <a:avLst/>
                    </a:prstGeom>
                  </pic:spPr>
                </pic:pic>
              </a:graphicData>
            </a:graphic>
          </wp:inline>
        </w:drawing>
      </w:r>
    </w:p>
    <w:p w14:paraId="4988B3A0">
      <w:pPr>
        <w:rPr>
          <w:rFonts w:hint="eastAsia" w:eastAsiaTheme="minorEastAsia"/>
          <w:lang w:eastAsia="zh-CN"/>
        </w:rPr>
      </w:pPr>
    </w:p>
    <w:p w14:paraId="4A9574BE">
      <w:pPr>
        <w:rPr>
          <w:rFonts w:hint="eastAsia" w:eastAsiaTheme="minorEastAsia"/>
          <w:lang w:eastAsia="zh-CN"/>
        </w:rPr>
      </w:pPr>
    </w:p>
    <w:p w14:paraId="545DAE1F">
      <w:pPr>
        <w:rPr>
          <w:rFonts w:hint="eastAsia" w:eastAsiaTheme="minorEastAsia"/>
          <w:lang w:eastAsia="zh-CN"/>
        </w:rPr>
      </w:pPr>
    </w:p>
    <w:p w14:paraId="3FF9955B">
      <w:pPr>
        <w:rPr>
          <w:rFonts w:hint="eastAsia" w:eastAsiaTheme="minorEastAsia"/>
          <w:lang w:eastAsia="zh-CN"/>
        </w:rPr>
      </w:pPr>
    </w:p>
    <w:p w14:paraId="39DE679A">
      <w:pPr>
        <w:rPr>
          <w:rFonts w:hint="eastAsia" w:eastAsiaTheme="minorEastAsia"/>
          <w:lang w:eastAsia="zh-CN"/>
        </w:rPr>
      </w:pPr>
    </w:p>
    <w:p w14:paraId="5F8A2894">
      <w:pPr>
        <w:rPr>
          <w:rFonts w:hint="eastAsia" w:eastAsiaTheme="minorEastAsia"/>
          <w:lang w:eastAsia="zh-CN"/>
        </w:rPr>
      </w:pPr>
    </w:p>
    <w:p w14:paraId="4CDBF0F2">
      <w:pPr>
        <w:rPr>
          <w:rFonts w:hint="eastAsia" w:eastAsiaTheme="minorEastAsia"/>
          <w:lang w:eastAsia="zh-CN"/>
        </w:rPr>
      </w:pPr>
      <w:r>
        <w:rPr>
          <w:rFonts w:hint="eastAsia" w:eastAsiaTheme="minorEastAsia"/>
          <w:lang w:eastAsia="zh-CN"/>
        </w:rPr>
        <w:t>The pump cavity of the dry screw vacuum pump is equipped with a pair of synchronous reverse meshing rotating multi-stage spiral rotor, which divides the pump cavity into several non-connected cavities. In normal operation, with the meshing rotation of the two rotors, a suction cavity is generated and the volume increases continuously to suck in gas. When the volume reaches the maximum, the suction cavity turns into an intermediate cavity; the intermediate cavity moves to the right to transport the gas from the intake end to the exhaust end. When the intermediate cavity is connected with the exhaust port channel, the intermediate cavity turns into an exhaust cavity; the volume of the exhaust cavity decreases to discharge gas. When all the gas, the next intermediate chamber begins to be connected to the exhaust channel. This cycle to form a continuous pumping effect.</w:t>
      </w:r>
    </w:p>
    <w:p w14:paraId="78E687BF">
      <w:pPr>
        <w:rPr>
          <w:rFonts w:hint="eastAsia" w:eastAsiaTheme="minorEastAsia"/>
          <w:lang w:eastAsia="zh-CN"/>
        </w:rPr>
      </w:pPr>
    </w:p>
    <w:p w14:paraId="4B7EBEE9">
      <w:pPr>
        <w:rPr>
          <w:rFonts w:hint="eastAsia" w:eastAsiaTheme="minorEastAsia"/>
          <w:lang w:eastAsia="zh-CN"/>
        </w:rPr>
      </w:pPr>
      <w:r>
        <w:rPr>
          <w:rFonts w:hint="eastAsia" w:eastAsiaTheme="minorEastAsia"/>
          <w:lang w:eastAsia="zh-CN"/>
        </w:rPr>
        <w:t>Dry screw vacuum pump can be divided into LG type equal pitch screw vacuum pump and LGB type variable pitch screw vacuum pump.</w:t>
      </w:r>
    </w:p>
    <w:p w14:paraId="67CA68CB">
      <w:pPr>
        <w:rPr>
          <w:rFonts w:hint="eastAsia" w:eastAsiaTheme="minorEastAsia"/>
          <w:lang w:eastAsia="zh-CN"/>
        </w:rPr>
      </w:pPr>
    </w:p>
    <w:p w14:paraId="68E72550">
      <w:pPr>
        <w:rPr>
          <w:rFonts w:hint="eastAsia" w:eastAsiaTheme="minorEastAsia"/>
          <w:lang w:eastAsia="zh-CN"/>
        </w:rPr>
      </w:pPr>
      <w:r>
        <w:rPr>
          <w:rFonts w:hint="eastAsia" w:eastAsiaTheme="minorEastAsia"/>
          <w:lang w:eastAsia="zh-CN"/>
        </w:rPr>
        <w:t>Dry screw vacuum pump is suitable for pumping all kinds of gases, and is suitable for vacuum brazing, vacuum sintering, vacuum annealing, vacuum coating, vacuum smelting, vacuum impregnation, vacuum drying, vacuum distillation, vacuum conveying, vacuum adsorption, vacuum packaging, vacuum casting and other processes. It is widely used in aerospace, electronics, metallurgy, medicine, chemical industry, semiconductor, coating, food packaging, freeze drying, casting and other industries.</w:t>
      </w:r>
    </w:p>
    <w:p w14:paraId="113EDF94">
      <w:pPr>
        <w:rPr>
          <w:rFonts w:hint="eastAsia" w:eastAsiaTheme="minorEastAsia"/>
          <w:lang w:eastAsia="zh-CN"/>
        </w:rPr>
      </w:pPr>
    </w:p>
    <w:p w14:paraId="67789A0D">
      <w:pPr>
        <w:rPr>
          <w:rFonts w:hint="eastAsia" w:eastAsiaTheme="minorEastAsia"/>
          <w:lang w:eastAsia="zh-CN"/>
        </w:rPr>
      </w:pPr>
    </w:p>
    <w:p w14:paraId="70032047">
      <w:pPr>
        <w:rPr>
          <w:rFonts w:hint="eastAsia" w:eastAsiaTheme="minorEastAsia"/>
          <w:lang w:eastAsia="zh-CN"/>
        </w:rPr>
      </w:pPr>
    </w:p>
    <w:p w14:paraId="2FABB4F9">
      <w:pPr>
        <w:rPr>
          <w:rFonts w:hint="eastAsia" w:eastAsiaTheme="minorEastAsia"/>
          <w:lang w:eastAsia="zh-CN"/>
        </w:rPr>
      </w:pPr>
      <w:r>
        <w:rPr>
          <w:rFonts w:hint="eastAsia" w:eastAsiaTheme="minorEastAsia"/>
          <w:lang w:eastAsia="zh-CN"/>
        </w:rPr>
        <w:t>-There is no lubricating oil in the working cavity, and a clean vacuum can be obtained, which is conducive to improving product quality.</w:t>
      </w:r>
    </w:p>
    <w:p w14:paraId="4A036227">
      <w:pPr>
        <w:rPr>
          <w:rFonts w:hint="eastAsia" w:eastAsiaTheme="minorEastAsia"/>
          <w:lang w:eastAsia="zh-CN"/>
        </w:rPr>
      </w:pPr>
      <w:r>
        <w:rPr>
          <w:rFonts w:hint="eastAsia" w:eastAsiaTheme="minorEastAsia"/>
          <w:lang w:eastAsia="zh-CN"/>
        </w:rPr>
        <w:t>-There is no oil and gas pollution in the working cavity to be pumped gas, the process gas recovery rate is high, and the tail gas treatment is convenient; at the same time, the emission of oil, gas and oil fume is avoided, and the environmental pollution is small.</w:t>
      </w:r>
    </w:p>
    <w:p w14:paraId="5FBD8810">
      <w:pPr>
        <w:rPr>
          <w:rFonts w:hint="eastAsia" w:eastAsiaTheme="minorEastAsia"/>
          <w:lang w:eastAsia="zh-CN"/>
        </w:rPr>
      </w:pPr>
      <w:r>
        <w:rPr>
          <w:rFonts w:hint="eastAsia" w:eastAsiaTheme="minorEastAsia"/>
          <w:lang w:eastAsia="zh-CN"/>
        </w:rPr>
        <w:t>-There is no lubricating oil in the working cavity, which avoids the operation failure due to the emulsification and deterioration of lubricating oil, improves the stability of the system, and reduces the loss of lubricating oil in the pump.</w:t>
      </w:r>
    </w:p>
    <w:p w14:paraId="75E55096">
      <w:pPr>
        <w:rPr>
          <w:rFonts w:hint="eastAsia" w:eastAsiaTheme="minorEastAsia"/>
          <w:lang w:eastAsia="zh-CN"/>
        </w:rPr>
      </w:pPr>
      <w:r>
        <w:rPr>
          <w:rFonts w:hint="eastAsia" w:eastAsiaTheme="minorEastAsia"/>
          <w:lang w:eastAsia="zh-CN"/>
        </w:rPr>
        <w:t>-The pump has a wide range of applications. The working chamber of the pump and the surface of the spiral rotor are provided with anti-corrosion coating, which can adapt to harsh working conditions;</w:t>
      </w:r>
    </w:p>
    <w:p w14:paraId="7ECC20D9">
      <w:pPr>
        <w:rPr>
          <w:rFonts w:hint="eastAsia" w:eastAsiaTheme="minorEastAsia"/>
          <w:lang w:eastAsia="zh-CN"/>
        </w:rPr>
      </w:pPr>
      <w:r>
        <w:rPr>
          <w:rFonts w:hint="eastAsia" w:eastAsiaTheme="minorEastAsia"/>
          <w:lang w:eastAsia="zh-CN"/>
        </w:rPr>
        <w:t>-The gap sealing structure is used between the moving parts in the pump cavity, which is not sensitive to a small amount of small particle dust, and the pump cavity is straight-through, without a middle partition structure, so the dust is not easy to deposit in the pump cavity; when the explosion-proof configuration is adopted, it can be used to pump out flammable and explosive gases.</w:t>
      </w:r>
    </w:p>
    <w:p w14:paraId="6C3A259B">
      <w:pPr>
        <w:rPr>
          <w:rFonts w:hint="eastAsia" w:eastAsiaTheme="minorEastAsia"/>
          <w:lang w:eastAsia="zh-CN"/>
        </w:rPr>
      </w:pPr>
      <w:r>
        <w:rPr>
          <w:rFonts w:hint="eastAsia" w:eastAsiaTheme="minorEastAsia"/>
          <w:lang w:eastAsia="zh-CN"/>
        </w:rPr>
        <w:t>-The pump can be used alone, or combined with Roots pump, molecular pump, etc. to form an oil-free vacuum unit, as the front pump of the unit. The single pump inlet pressure can work normally from 1Pa to atmospheric pressure, and the pumping efficiency is high, which can greatly simplify the vacuum pumping system.</w:t>
      </w:r>
    </w:p>
    <w:p w14:paraId="47D6885C">
      <w:pPr>
        <w:rPr>
          <w:rFonts w:hint="eastAsia" w:eastAsiaTheme="minorEastAsia"/>
          <w:lang w:eastAsia="zh-CN"/>
        </w:rPr>
      </w:pPr>
    </w:p>
    <w:p w14:paraId="709B6CCE">
      <w:pPr>
        <w:rPr>
          <w:rFonts w:hint="eastAsia" w:eastAsiaTheme="minorEastAsia"/>
          <w:lang w:eastAsia="zh-CN"/>
        </w:rPr>
      </w:pPr>
      <w:r>
        <w:rPr>
          <w:rFonts w:hint="eastAsia" w:eastAsiaTheme="minorEastAsia"/>
          <w:lang w:eastAsia="zh-CN"/>
        </w:rPr>
        <w:t xml:space="preserve"> </w:t>
      </w:r>
      <w:r>
        <w:rPr>
          <w:rFonts w:hint="eastAsia" w:eastAsiaTheme="minorEastAsia"/>
          <w:lang w:eastAsia="zh-CN"/>
        </w:rPr>
        <w:drawing>
          <wp:inline distT="0" distB="0" distL="114300" distR="114300">
            <wp:extent cx="5257800" cy="2019300"/>
            <wp:effectExtent l="0" t="0" r="0" b="0"/>
            <wp:docPr id="4" name="图片 4" descr="ScreenShot_2026-08-26_140819_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reenShot_2026-08-26_140819_962"/>
                    <pic:cNvPicPr>
                      <a:picLocks noChangeAspect="1"/>
                    </pic:cNvPicPr>
                  </pic:nvPicPr>
                  <pic:blipFill>
                    <a:blip r:embed="rId6"/>
                    <a:stretch>
                      <a:fillRect/>
                    </a:stretch>
                  </pic:blipFill>
                  <pic:spPr>
                    <a:xfrm>
                      <a:off x="0" y="0"/>
                      <a:ext cx="5257800" cy="2019300"/>
                    </a:xfrm>
                    <a:prstGeom prst="rect">
                      <a:avLst/>
                    </a:prstGeom>
                  </pic:spPr>
                </pic:pic>
              </a:graphicData>
            </a:graphic>
          </wp:inline>
        </w:drawing>
      </w:r>
    </w:p>
    <w:p w14:paraId="38688D9C">
      <w:pPr>
        <w:rPr>
          <w:rFonts w:hint="eastAsia" w:eastAsiaTheme="minorEastAsia"/>
          <w:lang w:eastAsia="zh-CN"/>
        </w:rPr>
      </w:pPr>
    </w:p>
    <w:p w14:paraId="7EDC47C0">
      <w:pPr>
        <w:rPr>
          <w:rFonts w:hint="eastAsia"/>
          <w:sz w:val="36"/>
          <w:szCs w:val="36"/>
          <w:lang w:val="en-US" w:eastAsia="zh-CN"/>
        </w:rPr>
      </w:pPr>
      <w:r>
        <w:rPr>
          <w:rFonts w:hint="eastAsia"/>
          <w:sz w:val="36"/>
          <w:szCs w:val="36"/>
          <w:lang w:val="en-US" w:eastAsia="zh-CN"/>
        </w:rPr>
        <w:t>LG 50:</w:t>
      </w:r>
    </w:p>
    <w:p w14:paraId="544ED7BE">
      <w:pPr>
        <w:rPr>
          <w:rFonts w:hint="eastAsia" w:eastAsiaTheme="minorEastAsia"/>
          <w:lang w:eastAsia="zh-CN"/>
        </w:rPr>
      </w:pPr>
      <w:r>
        <w:rPr>
          <w:rFonts w:hint="eastAsia" w:eastAsiaTheme="minorEastAsia"/>
          <w:lang w:eastAsia="zh-CN"/>
        </w:rPr>
        <w:drawing>
          <wp:inline distT="0" distB="0" distL="114300" distR="114300">
            <wp:extent cx="5271135" cy="3017520"/>
            <wp:effectExtent l="0" t="0" r="5715" b="190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7"/>
                    <a:stretch>
                      <a:fillRect/>
                    </a:stretch>
                  </pic:blipFill>
                  <pic:spPr>
                    <a:xfrm>
                      <a:off x="0" y="0"/>
                      <a:ext cx="5271135" cy="3017520"/>
                    </a:xfrm>
                    <a:prstGeom prst="rect">
                      <a:avLst/>
                    </a:prstGeom>
                  </pic:spPr>
                </pic:pic>
              </a:graphicData>
            </a:graphic>
          </wp:inline>
        </w:drawing>
      </w:r>
    </w:p>
    <w:p w14:paraId="5C6219BE">
      <w:pPr>
        <w:rPr>
          <w:rFonts w:hint="eastAsia" w:eastAsiaTheme="minorEastAsia"/>
          <w:lang w:eastAsia="zh-CN"/>
        </w:rPr>
      </w:pPr>
    </w:p>
    <w:p w14:paraId="7E2C7670">
      <w:pPr>
        <w:rPr>
          <w:rFonts w:hint="eastAsia"/>
          <w:sz w:val="36"/>
          <w:szCs w:val="36"/>
          <w:lang w:val="en-US" w:eastAsia="zh-CN"/>
        </w:rPr>
      </w:pPr>
    </w:p>
    <w:p w14:paraId="1D1074C6">
      <w:pPr>
        <w:rPr>
          <w:rFonts w:hint="eastAsia"/>
          <w:sz w:val="36"/>
          <w:szCs w:val="36"/>
          <w:lang w:val="en-US" w:eastAsia="zh-CN"/>
        </w:rPr>
      </w:pPr>
    </w:p>
    <w:p w14:paraId="51BB1F51">
      <w:pPr>
        <w:rPr>
          <w:rFonts w:hint="eastAsia"/>
          <w:sz w:val="36"/>
          <w:szCs w:val="36"/>
          <w:lang w:val="en-US" w:eastAsia="zh-CN"/>
        </w:rPr>
      </w:pPr>
    </w:p>
    <w:p w14:paraId="71BD9E5B">
      <w:pPr>
        <w:rPr>
          <w:rFonts w:hint="eastAsia"/>
          <w:sz w:val="36"/>
          <w:szCs w:val="36"/>
          <w:lang w:val="en-US" w:eastAsia="zh-CN"/>
        </w:rPr>
      </w:pPr>
    </w:p>
    <w:p w14:paraId="38C77EA8">
      <w:pPr>
        <w:rPr>
          <w:rFonts w:hint="eastAsia"/>
          <w:sz w:val="36"/>
          <w:szCs w:val="36"/>
          <w:lang w:val="en-US" w:eastAsia="zh-CN"/>
        </w:rPr>
      </w:pPr>
    </w:p>
    <w:p w14:paraId="1576CFD1">
      <w:pPr>
        <w:rPr>
          <w:rFonts w:hint="eastAsia"/>
          <w:sz w:val="36"/>
          <w:szCs w:val="36"/>
          <w:lang w:val="en-US" w:eastAsia="zh-CN"/>
        </w:rPr>
      </w:pPr>
    </w:p>
    <w:p w14:paraId="31D3965F">
      <w:pPr>
        <w:rPr>
          <w:rFonts w:hint="eastAsia"/>
          <w:sz w:val="36"/>
          <w:szCs w:val="36"/>
          <w:lang w:val="en-US" w:eastAsia="zh-CN"/>
        </w:rPr>
      </w:pPr>
      <w:r>
        <w:rPr>
          <w:rFonts w:hint="eastAsia"/>
          <w:sz w:val="36"/>
          <w:szCs w:val="36"/>
          <w:lang w:val="en-US" w:eastAsia="zh-CN"/>
        </w:rPr>
        <w:t>LG 70:</w:t>
      </w:r>
    </w:p>
    <w:p w14:paraId="5C929D76">
      <w:pPr>
        <w:rPr>
          <w:rFonts w:hint="eastAsia" w:eastAsiaTheme="minorEastAsia"/>
          <w:lang w:eastAsia="zh-CN"/>
        </w:rPr>
      </w:pPr>
      <w:r>
        <w:rPr>
          <w:rFonts w:hint="eastAsia" w:eastAsiaTheme="minorEastAsia"/>
          <w:lang w:eastAsia="zh-CN"/>
        </w:rPr>
        <w:drawing>
          <wp:inline distT="0" distB="0" distL="114300" distR="114300">
            <wp:extent cx="5267960" cy="2954655"/>
            <wp:effectExtent l="0" t="0" r="8890" b="7620"/>
            <wp:docPr id="5" name="图片 5" descr="c6eac37b-a91f-482a-b3dd-aeb6660dee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6eac37b-a91f-482a-b3dd-aeb6660deedc"/>
                    <pic:cNvPicPr>
                      <a:picLocks noChangeAspect="1"/>
                    </pic:cNvPicPr>
                  </pic:nvPicPr>
                  <pic:blipFill>
                    <a:blip r:embed="rId8"/>
                    <a:stretch>
                      <a:fillRect/>
                    </a:stretch>
                  </pic:blipFill>
                  <pic:spPr>
                    <a:xfrm>
                      <a:off x="0" y="0"/>
                      <a:ext cx="5267960" cy="2954655"/>
                    </a:xfrm>
                    <a:prstGeom prst="rect">
                      <a:avLst/>
                    </a:prstGeom>
                  </pic:spPr>
                </pic:pic>
              </a:graphicData>
            </a:graphic>
          </wp:inline>
        </w:drawing>
      </w:r>
    </w:p>
    <w:p w14:paraId="34BBE933">
      <w:pPr>
        <w:rPr>
          <w:rFonts w:hint="eastAsia" w:eastAsiaTheme="minorEastAsia"/>
          <w:lang w:eastAsia="zh-CN"/>
        </w:rPr>
      </w:pPr>
    </w:p>
    <w:p w14:paraId="13F3F6A5">
      <w:pPr>
        <w:rPr>
          <w:rFonts w:hint="eastAsia" w:eastAsiaTheme="minorEastAsia"/>
          <w:lang w:eastAsia="zh-CN"/>
        </w:rPr>
      </w:pPr>
    </w:p>
    <w:p w14:paraId="1B84519D">
      <w:pPr>
        <w:rPr>
          <w:rFonts w:hint="eastAsia" w:eastAsiaTheme="minorEastAsia"/>
          <w:lang w:eastAsia="zh-CN"/>
        </w:rPr>
      </w:pPr>
    </w:p>
    <w:p w14:paraId="62A9BF13">
      <w:pPr>
        <w:rPr>
          <w:rFonts w:hint="eastAsia" w:eastAsiaTheme="minorEastAsia"/>
          <w:lang w:eastAsia="zh-CN"/>
        </w:rPr>
      </w:pPr>
    </w:p>
    <w:p w14:paraId="3982B235">
      <w:pPr>
        <w:rPr>
          <w:rFonts w:hint="eastAsia"/>
          <w:sz w:val="36"/>
          <w:szCs w:val="36"/>
          <w:lang w:val="en-US" w:eastAsia="zh-CN"/>
        </w:rPr>
      </w:pPr>
      <w:r>
        <w:rPr>
          <w:rFonts w:hint="eastAsia"/>
          <w:sz w:val="36"/>
          <w:szCs w:val="36"/>
          <w:lang w:val="en-US" w:eastAsia="zh-CN"/>
        </w:rPr>
        <w:t>LG 110:</w:t>
      </w:r>
    </w:p>
    <w:p w14:paraId="199F3DF6">
      <w:pPr>
        <w:rPr>
          <w:rFonts w:hint="eastAsia" w:eastAsiaTheme="minorEastAsia"/>
          <w:lang w:eastAsia="zh-CN"/>
        </w:rPr>
      </w:pPr>
      <w:r>
        <w:rPr>
          <w:rFonts w:hint="eastAsia" w:eastAsiaTheme="minorEastAsia"/>
          <w:lang w:eastAsia="zh-CN"/>
        </w:rPr>
        <w:drawing>
          <wp:inline distT="0" distB="0" distL="114300" distR="114300">
            <wp:extent cx="5268595" cy="2901950"/>
            <wp:effectExtent l="0" t="0" r="8255" b="3175"/>
            <wp:docPr id="6" name="图片 6" descr="75d4781d-5218-4993-b231-c5e104952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5d4781d-5218-4993-b231-c5e104952bee"/>
                    <pic:cNvPicPr>
                      <a:picLocks noChangeAspect="1"/>
                    </pic:cNvPicPr>
                  </pic:nvPicPr>
                  <pic:blipFill>
                    <a:blip r:embed="rId9"/>
                    <a:stretch>
                      <a:fillRect/>
                    </a:stretch>
                  </pic:blipFill>
                  <pic:spPr>
                    <a:xfrm>
                      <a:off x="0" y="0"/>
                      <a:ext cx="5268595" cy="2901950"/>
                    </a:xfrm>
                    <a:prstGeom prst="rect">
                      <a:avLst/>
                    </a:prstGeom>
                  </pic:spPr>
                </pic:pic>
              </a:graphicData>
            </a:graphic>
          </wp:inline>
        </w:drawing>
      </w:r>
    </w:p>
    <w:p w14:paraId="5EE4B9E8">
      <w:pPr>
        <w:rPr>
          <w:rFonts w:hint="eastAsia" w:eastAsiaTheme="minorEastAsia"/>
          <w:lang w:eastAsia="zh-CN"/>
        </w:rPr>
      </w:pPr>
    </w:p>
    <w:p w14:paraId="5A517284">
      <w:pPr>
        <w:rPr>
          <w:rFonts w:hint="eastAsia" w:eastAsiaTheme="minorEastAsia"/>
          <w:lang w:eastAsia="zh-CN"/>
        </w:rPr>
      </w:pPr>
    </w:p>
    <w:p w14:paraId="61B48378">
      <w:pPr>
        <w:rPr>
          <w:rFonts w:hint="eastAsia" w:eastAsiaTheme="minorEastAsia"/>
          <w:lang w:eastAsia="zh-CN"/>
        </w:rPr>
      </w:pPr>
    </w:p>
    <w:p w14:paraId="0FCA7146">
      <w:pPr>
        <w:rPr>
          <w:rFonts w:hint="eastAsia" w:eastAsiaTheme="minorEastAsia"/>
          <w:lang w:eastAsia="zh-CN"/>
        </w:rPr>
      </w:pPr>
    </w:p>
    <w:p w14:paraId="34646D3D">
      <w:pPr>
        <w:rPr>
          <w:rFonts w:hint="eastAsia" w:eastAsiaTheme="minorEastAsia"/>
          <w:lang w:eastAsia="zh-CN"/>
        </w:rPr>
      </w:pPr>
    </w:p>
    <w:p w14:paraId="6D3450CA">
      <w:pPr>
        <w:rPr>
          <w:rFonts w:hint="eastAsia" w:eastAsiaTheme="minorEastAsia"/>
          <w:lang w:eastAsia="zh-CN"/>
        </w:rPr>
      </w:pPr>
    </w:p>
    <w:p w14:paraId="3AF73B4F">
      <w:pPr>
        <w:rPr>
          <w:rFonts w:hint="eastAsia"/>
          <w:sz w:val="36"/>
          <w:szCs w:val="36"/>
          <w:lang w:val="en-US" w:eastAsia="zh-CN"/>
        </w:rPr>
      </w:pPr>
      <w:r>
        <w:rPr>
          <w:rFonts w:hint="eastAsia"/>
          <w:sz w:val="36"/>
          <w:szCs w:val="36"/>
          <w:lang w:val="en-US" w:eastAsia="zh-CN"/>
        </w:rPr>
        <w:t>LG 150:</w:t>
      </w:r>
    </w:p>
    <w:p w14:paraId="3FF1E15B">
      <w:pPr>
        <w:rPr>
          <w:rFonts w:hint="default"/>
          <w:lang w:val="en-US" w:eastAsia="zh-CN"/>
        </w:rPr>
      </w:pPr>
      <w:r>
        <w:rPr>
          <w:rFonts w:hint="eastAsia" w:eastAsiaTheme="minorEastAsia"/>
          <w:lang w:eastAsia="zh-CN"/>
        </w:rPr>
        <w:drawing>
          <wp:inline distT="0" distB="0" distL="114300" distR="114300">
            <wp:extent cx="5269230" cy="2972435"/>
            <wp:effectExtent l="0" t="0" r="7620" b="8890"/>
            <wp:docPr id="7" name="图片 7" descr="7e6b6d40-68dc-428d-9cd5-3ca75c285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e6b6d40-68dc-428d-9cd5-3ca75c28504b"/>
                    <pic:cNvPicPr>
                      <a:picLocks noChangeAspect="1"/>
                    </pic:cNvPicPr>
                  </pic:nvPicPr>
                  <pic:blipFill>
                    <a:blip r:embed="rId10"/>
                    <a:stretch>
                      <a:fillRect/>
                    </a:stretch>
                  </pic:blipFill>
                  <pic:spPr>
                    <a:xfrm>
                      <a:off x="0" y="0"/>
                      <a:ext cx="5269230" cy="2972435"/>
                    </a:xfrm>
                    <a:prstGeom prst="rect">
                      <a:avLst/>
                    </a:prstGeom>
                  </pic:spPr>
                </pic:pic>
              </a:graphicData>
            </a:graphic>
          </wp:inline>
        </w:drawing>
      </w:r>
    </w:p>
    <w:p w14:paraId="728A7664">
      <w:pPr>
        <w:rPr>
          <w:rFonts w:hint="eastAsia" w:eastAsiaTheme="minorEastAsia"/>
          <w:lang w:eastAsia="zh-CN"/>
        </w:rPr>
      </w:pPr>
    </w:p>
    <w:p w14:paraId="6264B5D8">
      <w:pPr>
        <w:rPr>
          <w:rFonts w:hint="eastAsia" w:eastAsiaTheme="minorEastAsia"/>
          <w:lang w:eastAsia="zh-CN"/>
        </w:rPr>
      </w:pPr>
    </w:p>
    <w:p w14:paraId="5251A053">
      <w:pPr>
        <w:rPr>
          <w:rFonts w:hint="eastAsia"/>
          <w:sz w:val="36"/>
          <w:szCs w:val="36"/>
          <w:lang w:val="en-US" w:eastAsia="zh-CN"/>
        </w:rPr>
      </w:pPr>
      <w:r>
        <w:rPr>
          <w:rFonts w:hint="eastAsia"/>
          <w:sz w:val="36"/>
          <w:szCs w:val="36"/>
          <w:lang w:val="en-US" w:eastAsia="zh-CN"/>
        </w:rPr>
        <w:t>LG 150A:</w:t>
      </w:r>
    </w:p>
    <w:p w14:paraId="3260837F">
      <w:pPr>
        <w:rPr>
          <w:rFonts w:hint="eastAsia" w:eastAsiaTheme="minorEastAsia"/>
          <w:lang w:eastAsia="zh-CN"/>
        </w:rPr>
      </w:pPr>
      <w:r>
        <w:rPr>
          <w:rFonts w:hint="eastAsia" w:eastAsiaTheme="minorEastAsia"/>
          <w:lang w:eastAsia="zh-CN"/>
        </w:rPr>
        <w:drawing>
          <wp:inline distT="0" distB="0" distL="114300" distR="114300">
            <wp:extent cx="5269230" cy="2999740"/>
            <wp:effectExtent l="0" t="0" r="7620" b="635"/>
            <wp:docPr id="8" name="图片 8" descr="27f823d5-a99a-47e7-848c-55fc0c08c8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7f823d5-a99a-47e7-848c-55fc0c08c8c8"/>
                    <pic:cNvPicPr>
                      <a:picLocks noChangeAspect="1"/>
                    </pic:cNvPicPr>
                  </pic:nvPicPr>
                  <pic:blipFill>
                    <a:blip r:embed="rId11"/>
                    <a:stretch>
                      <a:fillRect/>
                    </a:stretch>
                  </pic:blipFill>
                  <pic:spPr>
                    <a:xfrm>
                      <a:off x="0" y="0"/>
                      <a:ext cx="5269230" cy="2999740"/>
                    </a:xfrm>
                    <a:prstGeom prst="rect">
                      <a:avLst/>
                    </a:prstGeom>
                  </pic:spPr>
                </pic:pic>
              </a:graphicData>
            </a:graphic>
          </wp:inline>
        </w:drawing>
      </w:r>
    </w:p>
    <w:p w14:paraId="2F22AFDD">
      <w:pPr>
        <w:rPr>
          <w:rFonts w:hint="eastAsia" w:eastAsiaTheme="minorEastAsia"/>
          <w:lang w:eastAsia="zh-CN"/>
        </w:rPr>
      </w:pPr>
    </w:p>
    <w:p w14:paraId="1B1B45BA">
      <w:pPr>
        <w:rPr>
          <w:rFonts w:hint="eastAsia" w:eastAsiaTheme="minorEastAsia"/>
          <w:lang w:eastAsia="zh-CN"/>
        </w:rPr>
      </w:pPr>
    </w:p>
    <w:p w14:paraId="4747D46B">
      <w:pPr>
        <w:rPr>
          <w:rFonts w:hint="eastAsia" w:eastAsiaTheme="minorEastAsia"/>
          <w:lang w:eastAsia="zh-CN"/>
        </w:rPr>
      </w:pPr>
    </w:p>
    <w:p w14:paraId="10061189">
      <w:pPr>
        <w:rPr>
          <w:rFonts w:hint="eastAsia" w:eastAsiaTheme="minorEastAsia"/>
          <w:lang w:eastAsia="zh-CN"/>
        </w:rPr>
      </w:pPr>
    </w:p>
    <w:p w14:paraId="54B30D51">
      <w:pPr>
        <w:rPr>
          <w:rFonts w:hint="eastAsia" w:eastAsiaTheme="minorEastAsia"/>
          <w:lang w:eastAsia="zh-CN"/>
        </w:rPr>
      </w:pPr>
    </w:p>
    <w:p w14:paraId="0CDCDFE6">
      <w:pPr>
        <w:rPr>
          <w:rFonts w:hint="eastAsia" w:eastAsiaTheme="minorEastAsia"/>
          <w:lang w:eastAsia="zh-CN"/>
        </w:rPr>
      </w:pPr>
    </w:p>
    <w:p w14:paraId="5EE9101F">
      <w:pPr>
        <w:rPr>
          <w:rFonts w:hint="eastAsia"/>
          <w:sz w:val="36"/>
          <w:szCs w:val="36"/>
          <w:lang w:val="en-US" w:eastAsia="zh-CN"/>
        </w:rPr>
      </w:pPr>
      <w:r>
        <w:rPr>
          <w:rFonts w:hint="eastAsia"/>
          <w:sz w:val="36"/>
          <w:szCs w:val="36"/>
          <w:lang w:val="en-US" w:eastAsia="zh-CN"/>
        </w:rPr>
        <w:t>LG 200:</w:t>
      </w:r>
    </w:p>
    <w:p w14:paraId="05A021EF">
      <w:pPr>
        <w:rPr>
          <w:rFonts w:hint="eastAsia" w:eastAsiaTheme="minorEastAsia"/>
          <w:lang w:eastAsia="zh-CN"/>
        </w:rPr>
      </w:pPr>
      <w:r>
        <w:rPr>
          <w:rFonts w:hint="eastAsia" w:eastAsiaTheme="minorEastAsia"/>
          <w:lang w:eastAsia="zh-CN"/>
        </w:rPr>
        <w:drawing>
          <wp:inline distT="0" distB="0" distL="114300" distR="114300">
            <wp:extent cx="5269230" cy="2915285"/>
            <wp:effectExtent l="0" t="0" r="7620" b="8890"/>
            <wp:docPr id="9" name="图片 9" descr="25e02cdf-70ae-4edc-a540-1195c0df6d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5e02cdf-70ae-4edc-a540-1195c0df6dfc"/>
                    <pic:cNvPicPr>
                      <a:picLocks noChangeAspect="1"/>
                    </pic:cNvPicPr>
                  </pic:nvPicPr>
                  <pic:blipFill>
                    <a:blip r:embed="rId12"/>
                    <a:stretch>
                      <a:fillRect/>
                    </a:stretch>
                  </pic:blipFill>
                  <pic:spPr>
                    <a:xfrm>
                      <a:off x="0" y="0"/>
                      <a:ext cx="5269230" cy="2915285"/>
                    </a:xfrm>
                    <a:prstGeom prst="rect">
                      <a:avLst/>
                    </a:prstGeom>
                  </pic:spPr>
                </pic:pic>
              </a:graphicData>
            </a:graphic>
          </wp:inline>
        </w:drawing>
      </w:r>
    </w:p>
    <w:p w14:paraId="237C4B5C">
      <w:pPr>
        <w:rPr>
          <w:rFonts w:hint="eastAsia" w:eastAsiaTheme="minorEastAsia"/>
          <w:lang w:eastAsia="zh-CN"/>
        </w:rPr>
      </w:pPr>
    </w:p>
    <w:p w14:paraId="61A622BB">
      <w:pPr>
        <w:rPr>
          <w:rFonts w:hint="eastAsia" w:eastAsiaTheme="minorEastAsia"/>
          <w:lang w:eastAsia="zh-CN"/>
        </w:rPr>
      </w:pPr>
    </w:p>
    <w:p w14:paraId="6DFEFB24">
      <w:pPr>
        <w:rPr>
          <w:rFonts w:hint="eastAsia" w:eastAsiaTheme="minorEastAsia"/>
          <w:lang w:eastAsia="zh-CN"/>
        </w:rPr>
      </w:pPr>
      <w:bookmarkStart w:id="0" w:name="_GoBack"/>
      <w:bookmarkEnd w:id="0"/>
    </w:p>
    <w:p w14:paraId="28B0E90C">
      <w:pPr>
        <w:rPr>
          <w:rFonts w:hint="eastAsia" w:eastAsiaTheme="minorEastAsia"/>
          <w:lang w:eastAsia="zh-CN"/>
        </w:rPr>
      </w:pPr>
    </w:p>
    <w:p w14:paraId="788C3F36">
      <w:pPr>
        <w:rPr>
          <w:rFonts w:hint="eastAsia"/>
          <w:sz w:val="36"/>
          <w:szCs w:val="36"/>
          <w:lang w:val="en-US" w:eastAsia="zh-CN"/>
        </w:rPr>
      </w:pPr>
      <w:r>
        <w:rPr>
          <w:rFonts w:hint="eastAsia"/>
          <w:sz w:val="36"/>
          <w:szCs w:val="36"/>
          <w:lang w:val="en-US" w:eastAsia="zh-CN"/>
        </w:rPr>
        <w:t>LG 300A:</w:t>
      </w:r>
    </w:p>
    <w:p w14:paraId="03C61B10">
      <w:pPr>
        <w:rPr>
          <w:rFonts w:hint="default"/>
          <w:lang w:val="en-US" w:eastAsia="zh-CN"/>
        </w:rPr>
      </w:pPr>
      <w:r>
        <w:rPr>
          <w:rFonts w:hint="eastAsia" w:eastAsiaTheme="minorEastAsia"/>
          <w:lang w:eastAsia="zh-CN"/>
        </w:rPr>
        <w:drawing>
          <wp:inline distT="0" distB="0" distL="114300" distR="114300">
            <wp:extent cx="5269230" cy="2915285"/>
            <wp:effectExtent l="0" t="0" r="7620" b="8890"/>
            <wp:docPr id="10" name="图片 10" descr="25e02cdf-70ae-4edc-a540-1195c0df6d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5e02cdf-70ae-4edc-a540-1195c0df6dfc"/>
                    <pic:cNvPicPr>
                      <a:picLocks noChangeAspect="1"/>
                    </pic:cNvPicPr>
                  </pic:nvPicPr>
                  <pic:blipFill>
                    <a:blip r:embed="rId12"/>
                    <a:stretch>
                      <a:fillRect/>
                    </a:stretch>
                  </pic:blipFill>
                  <pic:spPr>
                    <a:xfrm>
                      <a:off x="0" y="0"/>
                      <a:ext cx="5269230" cy="2915285"/>
                    </a:xfrm>
                    <a:prstGeom prst="rect">
                      <a:avLst/>
                    </a:prstGeom>
                  </pic:spPr>
                </pic:pic>
              </a:graphicData>
            </a:graphic>
          </wp:inline>
        </w:drawing>
      </w:r>
    </w:p>
    <w:p w14:paraId="4BDB0F58">
      <w:pPr>
        <w:rPr>
          <w:rFonts w:hint="eastAsia" w:eastAsiaTheme="minorEastAsia"/>
          <w:lang w:eastAsia="zh-CN"/>
        </w:rPr>
      </w:pPr>
    </w:p>
    <w:p w14:paraId="30E4682C">
      <w:pPr>
        <w:rPr>
          <w:rFonts w:hint="eastAsia" w:eastAsiaTheme="minorEastAsia"/>
          <w:lang w:eastAsia="zh-CN"/>
        </w:rPr>
      </w:pPr>
    </w:p>
    <w:p w14:paraId="3A4B76E1">
      <w:pPr>
        <w:rPr>
          <w:rFonts w:hint="eastAsia" w:eastAsiaTheme="minorEastAsia"/>
          <w:lang w:eastAsia="zh-CN"/>
        </w:rPr>
      </w:pPr>
    </w:p>
    <w:p w14:paraId="6B01297E">
      <w:pPr>
        <w:rPr>
          <w:rFonts w:hint="eastAsia" w:eastAsiaTheme="minorEastAsia"/>
          <w:lang w:eastAsia="zh-CN"/>
        </w:rPr>
      </w:pPr>
    </w:p>
    <w:p w14:paraId="407F2B62">
      <w:pPr>
        <w:rPr>
          <w:rFonts w:hint="eastAsia" w:eastAsiaTheme="minorEastAsia"/>
          <w:lang w:eastAsia="zh-CN"/>
        </w:rPr>
      </w:pPr>
    </w:p>
    <w:p w14:paraId="0B839399">
      <w:pPr>
        <w:rPr>
          <w:rFonts w:hint="eastAsia" w:eastAsiaTheme="minorEastAsia"/>
          <w:lang w:eastAsia="zh-CN"/>
        </w:rPr>
      </w:pPr>
    </w:p>
    <w:p w14:paraId="295DEFD2">
      <w:pPr>
        <w:rPr>
          <w:rFonts w:hint="eastAsia" w:eastAsiaTheme="minorEastAsia"/>
          <w:lang w:eastAsia="zh-CN"/>
        </w:rPr>
      </w:pPr>
    </w:p>
    <w:p w14:paraId="4EE1A6F3">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EC6437"/>
    <w:rsid w:val="2C9D2C59"/>
    <w:rsid w:val="35837E94"/>
    <w:rsid w:val="68346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493</Words>
  <Characters>2550</Characters>
  <Lines>0</Lines>
  <Paragraphs>0</Paragraphs>
  <TotalTime>0</TotalTime>
  <ScaleCrop>false</ScaleCrop>
  <LinksUpToDate>false</LinksUpToDate>
  <CharactersWithSpaces>3035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2026-08-26T06:14:00Z</dcterms:created>
  <dc:creator>周靖普</dc:creator>
  <cp:lastModifiedBy>微信用户</cp:lastModifiedBy>
  <dcterms:modified xsi:type="dcterms:W3CDTF">2026-08-26T08:04:53Z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eyJoZGlkIjoiYTUxZDRkYjcxYTIxNTliM2ZjOWIwMWZmYzYzNTRkMjQiLCJ1c2VySWQiOiIxMjg1MjQ4NDcxIn0=</vt:lpwstr>
  </property>
  <property fmtid="{D5CDD505-2E9C-101B-9397-08002B2CF9AE}" pid="4" name="ICV">
    <vt:lpwstr>4747A3F0DEAF45DE9311B7799A46DC37_12</vt:lpwstr>
  </property>
</Properties>
</file>